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24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8EB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F6B998" w14:textId="13B51798" w:rsidR="0085747A" w:rsidRPr="00B16C3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16C3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B16C33">
        <w:rPr>
          <w:rFonts w:ascii="Corbel" w:hAnsi="Corbel"/>
          <w:i/>
          <w:smallCaps/>
          <w:sz w:val="24"/>
          <w:szCs w:val="24"/>
        </w:rPr>
        <w:t xml:space="preserve"> 202</w:t>
      </w:r>
      <w:r w:rsidR="00270681">
        <w:rPr>
          <w:rFonts w:ascii="Corbel" w:hAnsi="Corbel"/>
          <w:i/>
          <w:smallCaps/>
          <w:sz w:val="24"/>
          <w:szCs w:val="24"/>
        </w:rPr>
        <w:t>1</w:t>
      </w:r>
      <w:r w:rsidR="00DC6D0C" w:rsidRPr="00B16C33">
        <w:rPr>
          <w:rFonts w:ascii="Corbel" w:hAnsi="Corbel"/>
          <w:i/>
          <w:smallCaps/>
          <w:sz w:val="24"/>
          <w:szCs w:val="24"/>
        </w:rPr>
        <w:t>-202</w:t>
      </w:r>
      <w:r w:rsidR="00270681">
        <w:rPr>
          <w:rFonts w:ascii="Corbel" w:hAnsi="Corbel"/>
          <w:i/>
          <w:smallCaps/>
          <w:sz w:val="24"/>
          <w:szCs w:val="24"/>
        </w:rPr>
        <w:t>4</w:t>
      </w:r>
    </w:p>
    <w:p w14:paraId="0A3AE353" w14:textId="49069E2E" w:rsidR="00445970" w:rsidRPr="00EA4832" w:rsidRDefault="00445970" w:rsidP="00B16C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16C33">
        <w:rPr>
          <w:rFonts w:ascii="Corbel" w:hAnsi="Corbel"/>
          <w:sz w:val="20"/>
          <w:szCs w:val="20"/>
        </w:rPr>
        <w:t>202</w:t>
      </w:r>
      <w:r w:rsidR="00270681">
        <w:rPr>
          <w:rFonts w:ascii="Corbel" w:hAnsi="Corbel"/>
          <w:sz w:val="20"/>
          <w:szCs w:val="20"/>
        </w:rPr>
        <w:t>3</w:t>
      </w:r>
      <w:r w:rsidR="00B16C33">
        <w:rPr>
          <w:rFonts w:ascii="Corbel" w:hAnsi="Corbel"/>
          <w:sz w:val="20"/>
          <w:szCs w:val="20"/>
        </w:rPr>
        <w:t>/202</w:t>
      </w:r>
      <w:r w:rsidR="0027068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02F98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FE8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ED6754" w14:textId="77777777" w:rsidTr="00B819C8">
        <w:tc>
          <w:tcPr>
            <w:tcW w:w="2694" w:type="dxa"/>
            <w:vAlign w:val="center"/>
          </w:tcPr>
          <w:p w14:paraId="6AAF95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120241" w14:textId="77777777" w:rsidR="0085747A" w:rsidRPr="009C54AE" w:rsidRDefault="00271AF2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Ekonomika </w:t>
            </w:r>
            <w:r w:rsidRPr="003B7E94">
              <w:rPr>
                <w:rFonts w:ascii="Corbel" w:hAnsi="Corbel"/>
                <w:b w:val="0"/>
                <w:sz w:val="24"/>
                <w:szCs w:val="24"/>
              </w:rPr>
              <w:t xml:space="preserve">usług </w:t>
            </w:r>
          </w:p>
        </w:tc>
      </w:tr>
      <w:tr w:rsidR="0085747A" w:rsidRPr="009C54AE" w14:paraId="046057F8" w14:textId="77777777" w:rsidTr="00B819C8">
        <w:tc>
          <w:tcPr>
            <w:tcW w:w="2694" w:type="dxa"/>
            <w:vAlign w:val="center"/>
          </w:tcPr>
          <w:p w14:paraId="3CA1FB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2BCCE6" w14:textId="77777777" w:rsidR="0085747A" w:rsidRPr="009C54AE" w:rsidRDefault="00855E6F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271AF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5a</w:t>
            </w:r>
          </w:p>
        </w:tc>
      </w:tr>
      <w:tr w:rsidR="0085747A" w:rsidRPr="009C54AE" w14:paraId="7883ACA7" w14:textId="77777777" w:rsidTr="00B819C8">
        <w:tc>
          <w:tcPr>
            <w:tcW w:w="2694" w:type="dxa"/>
            <w:vAlign w:val="center"/>
          </w:tcPr>
          <w:p w14:paraId="7F1B725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FEB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BC2AF4" w14:textId="77777777" w:rsidTr="00B819C8">
        <w:tc>
          <w:tcPr>
            <w:tcW w:w="2694" w:type="dxa"/>
            <w:vAlign w:val="center"/>
          </w:tcPr>
          <w:p w14:paraId="6E8385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A5124F" w14:textId="77777777" w:rsidR="0085747A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53061F" w14:textId="77777777" w:rsidTr="00B819C8">
        <w:tc>
          <w:tcPr>
            <w:tcW w:w="2694" w:type="dxa"/>
            <w:vAlign w:val="center"/>
          </w:tcPr>
          <w:p w14:paraId="5EC8AC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965BF7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B9ABFBF" w14:textId="77777777" w:rsidTr="00B819C8">
        <w:tc>
          <w:tcPr>
            <w:tcW w:w="2694" w:type="dxa"/>
            <w:vAlign w:val="center"/>
          </w:tcPr>
          <w:p w14:paraId="6E1EA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512239" w14:textId="77777777" w:rsidR="0085747A" w:rsidRPr="009C54AE" w:rsidRDefault="00B16C3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7395795" w14:textId="77777777" w:rsidTr="00B819C8">
        <w:tc>
          <w:tcPr>
            <w:tcW w:w="2694" w:type="dxa"/>
            <w:vAlign w:val="center"/>
          </w:tcPr>
          <w:p w14:paraId="0ABAD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C230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8C96664" w14:textId="77777777" w:rsidTr="00B819C8">
        <w:tc>
          <w:tcPr>
            <w:tcW w:w="2694" w:type="dxa"/>
            <w:vAlign w:val="center"/>
          </w:tcPr>
          <w:p w14:paraId="3DE1A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195B1F" w14:textId="3DFE7AB9" w:rsidR="0085747A" w:rsidRPr="001E442B" w:rsidRDefault="001E442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E442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C9146A3" w14:textId="77777777" w:rsidTr="00B819C8">
        <w:tc>
          <w:tcPr>
            <w:tcW w:w="2694" w:type="dxa"/>
            <w:vAlign w:val="center"/>
          </w:tcPr>
          <w:p w14:paraId="3169D1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9D173D" w14:textId="77777777" w:rsidR="0085747A" w:rsidRPr="009C54AE" w:rsidRDefault="00467CDA" w:rsidP="00B16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16C3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58616DF" w14:textId="77777777" w:rsidTr="00B819C8">
        <w:tc>
          <w:tcPr>
            <w:tcW w:w="2694" w:type="dxa"/>
            <w:vAlign w:val="center"/>
          </w:tcPr>
          <w:p w14:paraId="6C4FE6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516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65FAF9" w14:textId="77777777" w:rsidTr="00B819C8">
        <w:tc>
          <w:tcPr>
            <w:tcW w:w="2694" w:type="dxa"/>
            <w:vAlign w:val="center"/>
          </w:tcPr>
          <w:p w14:paraId="0428240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FC0C06" w14:textId="77777777" w:rsidR="00923D7D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5B88647" w14:textId="77777777" w:rsidTr="00B819C8">
        <w:tc>
          <w:tcPr>
            <w:tcW w:w="2694" w:type="dxa"/>
            <w:vAlign w:val="center"/>
          </w:tcPr>
          <w:p w14:paraId="655A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1ED40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0A69D09F" w14:textId="77777777" w:rsidTr="00B819C8">
        <w:tc>
          <w:tcPr>
            <w:tcW w:w="2694" w:type="dxa"/>
            <w:vAlign w:val="center"/>
          </w:tcPr>
          <w:p w14:paraId="230430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B44FE4" w14:textId="77777777" w:rsidR="0085747A" w:rsidRPr="009C54AE" w:rsidRDefault="00467CDA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187521BB" w14:textId="47843D2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5C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BBE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0BD76" w14:textId="23246D5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A134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025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9A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35D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F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7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8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B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46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C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D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CEA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807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9F37" w14:textId="024C1341" w:rsidR="00015B8F" w:rsidRPr="009C54AE" w:rsidRDefault="001E44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D13" w14:textId="7B2DD496" w:rsidR="00015B8F" w:rsidRPr="009C54AE" w:rsidRDefault="001E44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4F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A9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71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4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071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7D23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D5FB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27A2CB" w14:textId="77777777" w:rsidR="00913ED2" w:rsidRDefault="00913ED2" w:rsidP="00913E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9D37B7" w14:textId="77777777" w:rsidR="00913ED2" w:rsidRPr="00913ED2" w:rsidRDefault="00913ED2" w:rsidP="00913E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3ED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913ED2">
        <w:rPr>
          <w:rStyle w:val="normaltextrun"/>
          <w:rFonts w:ascii="Corbel" w:hAnsi="Corbel" w:cs="Segoe UI"/>
          <w:smallCaps w:val="0"/>
          <w:szCs w:val="24"/>
        </w:rPr>
        <w:t> </w:t>
      </w:r>
      <w:r w:rsidRPr="00913ED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913ED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5CB76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9BA1A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635D3" w14:textId="46E120C7" w:rsidR="00E960BB" w:rsidRDefault="00913E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1327D46" w14:textId="77777777" w:rsidR="00913ED2" w:rsidRDefault="00913E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9BC0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E81886" w14:textId="77777777" w:rsidTr="00745302">
        <w:tc>
          <w:tcPr>
            <w:tcW w:w="9670" w:type="dxa"/>
          </w:tcPr>
          <w:p w14:paraId="5D361C4A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0601BE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E7856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F587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FE7D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4E65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C6C0846" w14:textId="77777777" w:rsidTr="00923D7D">
        <w:tc>
          <w:tcPr>
            <w:tcW w:w="851" w:type="dxa"/>
            <w:vAlign w:val="center"/>
          </w:tcPr>
          <w:p w14:paraId="39A8CC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B651C7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60DFCBA4" w14:textId="77777777" w:rsidTr="00923D7D">
        <w:tc>
          <w:tcPr>
            <w:tcW w:w="851" w:type="dxa"/>
            <w:vAlign w:val="center"/>
          </w:tcPr>
          <w:p w14:paraId="17863C2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BD512C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603A39D0" w14:textId="77777777" w:rsidTr="00923D7D">
        <w:tc>
          <w:tcPr>
            <w:tcW w:w="851" w:type="dxa"/>
            <w:vAlign w:val="center"/>
          </w:tcPr>
          <w:p w14:paraId="049437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1F6388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34C8B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74A4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383FF00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34F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567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2E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B2592D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F6D0" w14:textId="77777777" w:rsidR="00A9489D" w:rsidRPr="008D0D64" w:rsidRDefault="00B16C33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8D0D6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FA0" w14:textId="14F8F587" w:rsidR="00A9489D" w:rsidRPr="008D0D64" w:rsidRDefault="00A9489D" w:rsidP="482FF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2FFB48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wzajemne relacje pomiędzy organizacjami gospodarczymi i społecznymi , a także ich oddziaływanie na zmiany struktur gospodarczych. Rozumie możliwości wykorzystania różnych usług</w:t>
            </w:r>
            <w:r w:rsidR="00D23300" w:rsidRPr="482FFB48">
              <w:rPr>
                <w:rFonts w:ascii="Corbel" w:hAnsi="Corbel"/>
                <w:b w:val="0"/>
                <w:smallCaps w:val="0"/>
              </w:rPr>
              <w:t xml:space="preserve"> we </w:t>
            </w:r>
            <w:r w:rsidRPr="482FFB48">
              <w:rPr>
                <w:rFonts w:ascii="Corbel" w:hAnsi="Corbel"/>
                <w:b w:val="0"/>
                <w:smallCaps w:val="0"/>
              </w:rPr>
              <w:t>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174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7DDD14B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3B32880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68FFED3D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0702" w14:textId="77777777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293" w14:textId="77777777" w:rsidR="00A9489D" w:rsidRPr="008D0D64" w:rsidRDefault="00A9489D" w:rsidP="008D0D64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C2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033A9A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5F79A64F" w14:textId="77777777" w:rsidTr="482FFB48">
        <w:trPr>
          <w:trHeight w:val="19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363F" w14:textId="27D3FC43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C6B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6BE" w14:textId="77777777" w:rsidR="00A9489D" w:rsidRPr="008D0D64" w:rsidRDefault="00A9489D" w:rsidP="008D0D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8D0D64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848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6A5534E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76CC223A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FC5" w14:textId="0A816864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C6B0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E80F" w14:textId="5420B256" w:rsidR="00A9489D" w:rsidRPr="008D0D64" w:rsidRDefault="21DB15E1" w:rsidP="008D0D64">
            <w:pPr>
              <w:pStyle w:val="Default"/>
              <w:rPr>
                <w:rFonts w:ascii="Corbel" w:hAnsi="Corbel"/>
              </w:rPr>
            </w:pPr>
            <w:r w:rsidRPr="1A8B99B6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</w:t>
            </w:r>
            <w:r w:rsidR="1CE0C93A" w:rsidRPr="1A8B99B6">
              <w:rPr>
                <w:rFonts w:ascii="Corbel" w:hAnsi="Corbel"/>
              </w:rPr>
              <w:t xml:space="preserve"> na rynku usług</w:t>
            </w:r>
            <w:r w:rsidRPr="1A8B99B6">
              <w:rPr>
                <w:rFonts w:ascii="Corbel" w:hAnsi="Corbel"/>
              </w:rPr>
              <w:t>. Wypełniania zobowiązań społecznych, współorganizowania działalności na rzecz środowiska społecznego</w:t>
            </w:r>
            <w:r w:rsidR="7174E36D" w:rsidRPr="1A8B99B6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C15" w14:textId="77777777" w:rsidR="00A9489D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BFD12EF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4A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7A7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1801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ECBE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EFA6DA" w14:textId="77777777" w:rsidTr="00923D7D">
        <w:tc>
          <w:tcPr>
            <w:tcW w:w="9639" w:type="dxa"/>
          </w:tcPr>
          <w:p w14:paraId="325D43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6CBC8112" w14:textId="77777777" w:rsidTr="00923D7D">
        <w:tc>
          <w:tcPr>
            <w:tcW w:w="9639" w:type="dxa"/>
          </w:tcPr>
          <w:p w14:paraId="0AE0CA4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0BFABB0E" w14:textId="77777777" w:rsidTr="00923D7D">
        <w:tc>
          <w:tcPr>
            <w:tcW w:w="9639" w:type="dxa"/>
          </w:tcPr>
          <w:p w14:paraId="16B07EBC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2CDB5C49" w14:textId="77777777" w:rsidTr="00923D7D">
        <w:tc>
          <w:tcPr>
            <w:tcW w:w="9639" w:type="dxa"/>
          </w:tcPr>
          <w:p w14:paraId="2CE6C9E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46D73C24" w14:textId="77777777" w:rsidTr="00923D7D">
        <w:tc>
          <w:tcPr>
            <w:tcW w:w="9639" w:type="dxa"/>
          </w:tcPr>
          <w:p w14:paraId="7670220D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70E42451" w14:textId="77777777" w:rsidTr="00923D7D">
        <w:tc>
          <w:tcPr>
            <w:tcW w:w="9639" w:type="dxa"/>
          </w:tcPr>
          <w:p w14:paraId="4A2B0ED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18BD54D0" w14:textId="77777777" w:rsidTr="00923D7D">
        <w:tc>
          <w:tcPr>
            <w:tcW w:w="9639" w:type="dxa"/>
          </w:tcPr>
          <w:p w14:paraId="7B5220B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5D028575" w14:textId="77777777" w:rsidTr="00923D7D">
        <w:tc>
          <w:tcPr>
            <w:tcW w:w="9639" w:type="dxa"/>
          </w:tcPr>
          <w:p w14:paraId="326B64B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1972DF42" w14:textId="77777777" w:rsidTr="00923D7D">
        <w:tc>
          <w:tcPr>
            <w:tcW w:w="9639" w:type="dxa"/>
          </w:tcPr>
          <w:p w14:paraId="44C6CB5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66EBB1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7BD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5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D1D22" w14:textId="77777777" w:rsidTr="00923D7D">
        <w:tc>
          <w:tcPr>
            <w:tcW w:w="9639" w:type="dxa"/>
          </w:tcPr>
          <w:p w14:paraId="32A83F9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4F575E5A" w14:textId="77777777" w:rsidTr="00923D7D">
        <w:tc>
          <w:tcPr>
            <w:tcW w:w="9639" w:type="dxa"/>
          </w:tcPr>
          <w:p w14:paraId="55739CE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497B50B1" w14:textId="77777777" w:rsidTr="00923D7D">
        <w:tc>
          <w:tcPr>
            <w:tcW w:w="9639" w:type="dxa"/>
          </w:tcPr>
          <w:p w14:paraId="65CB760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3E6D70A3" w14:textId="77777777" w:rsidTr="00923D7D">
        <w:tc>
          <w:tcPr>
            <w:tcW w:w="9639" w:type="dxa"/>
          </w:tcPr>
          <w:p w14:paraId="1AD37CF5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5D901EFA" w14:textId="77777777" w:rsidTr="00923D7D">
        <w:tc>
          <w:tcPr>
            <w:tcW w:w="9639" w:type="dxa"/>
          </w:tcPr>
          <w:p w14:paraId="0786E87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 ludzki w usługach</w:t>
            </w:r>
          </w:p>
        </w:tc>
      </w:tr>
      <w:tr w:rsidR="00A9489D" w:rsidRPr="009C54AE" w14:paraId="323BE756" w14:textId="77777777" w:rsidTr="00923D7D">
        <w:tc>
          <w:tcPr>
            <w:tcW w:w="9639" w:type="dxa"/>
          </w:tcPr>
          <w:p w14:paraId="7D01342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Istota procesu decyzyjnego usługobiorcy</w:t>
            </w:r>
          </w:p>
        </w:tc>
      </w:tr>
      <w:tr w:rsidR="00A9489D" w:rsidRPr="009C54AE" w14:paraId="465EDE15" w14:textId="77777777" w:rsidTr="00923D7D">
        <w:tc>
          <w:tcPr>
            <w:tcW w:w="9639" w:type="dxa"/>
          </w:tcPr>
          <w:p w14:paraId="3F269640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Zachowania i oczekiwania nabywców usług</w:t>
            </w:r>
          </w:p>
        </w:tc>
      </w:tr>
      <w:tr w:rsidR="00A9489D" w:rsidRPr="009C54AE" w14:paraId="399B5BC1" w14:textId="77777777" w:rsidTr="00923D7D">
        <w:tc>
          <w:tcPr>
            <w:tcW w:w="9639" w:type="dxa"/>
          </w:tcPr>
          <w:p w14:paraId="407A946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 w:rsidRPr="00CC22EB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C22E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89D" w:rsidRPr="009C54AE" w14:paraId="7BC8C8B6" w14:textId="77777777" w:rsidTr="00923D7D">
        <w:tc>
          <w:tcPr>
            <w:tcW w:w="9639" w:type="dxa"/>
          </w:tcPr>
          <w:p w14:paraId="181BC106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4E7AE82" w14:textId="77777777" w:rsidTr="00923D7D">
        <w:tc>
          <w:tcPr>
            <w:tcW w:w="9639" w:type="dxa"/>
          </w:tcPr>
          <w:p w14:paraId="60C8DD89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05602FAD" w14:textId="77777777" w:rsidTr="00923D7D">
        <w:tc>
          <w:tcPr>
            <w:tcW w:w="9639" w:type="dxa"/>
          </w:tcPr>
          <w:p w14:paraId="171E6D9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5611B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CA912B" w14:textId="77777777" w:rsidR="00C53BBF" w:rsidRDefault="009F4610" w:rsidP="00C53BB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8AF76C" w14:textId="77777777" w:rsidR="00C53BBF" w:rsidRDefault="00C53BBF" w:rsidP="00C53B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8F60A5" w14:textId="4D717B10" w:rsidR="00C53BBF" w:rsidRPr="00C53BBF" w:rsidRDefault="00C53BBF" w:rsidP="00C53BB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72016">
        <w:rPr>
          <w:rFonts w:ascii="Corbel" w:hAnsi="Corbel"/>
          <w:b w:val="0"/>
          <w:smallCaps w:val="0"/>
        </w:rPr>
        <w:t>Wykład połączony z prezentacją multimedialną</w:t>
      </w:r>
    </w:p>
    <w:p w14:paraId="737B513C" w14:textId="77777777" w:rsidR="00C53BBF" w:rsidRPr="00672016" w:rsidRDefault="00C53BBF" w:rsidP="00C53BB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672016">
        <w:rPr>
          <w:rFonts w:ascii="Corbel" w:hAnsi="Corbel"/>
          <w:b w:val="0"/>
          <w:smallCaps w:val="0"/>
        </w:rPr>
        <w:t>Ćwiczenia: praca w grupach, dyskusja</w:t>
      </w:r>
    </w:p>
    <w:p w14:paraId="18714709" w14:textId="5CE86CF2" w:rsidR="00C53BBF" w:rsidRDefault="00C53BBF" w:rsidP="1A8B99B6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34849A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19D9D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C74F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ACF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664099" w14:textId="77777777" w:rsidTr="1A8B99B6">
        <w:tc>
          <w:tcPr>
            <w:tcW w:w="1985" w:type="dxa"/>
            <w:vAlign w:val="center"/>
          </w:tcPr>
          <w:p w14:paraId="0034BC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3338C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1621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79A1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F41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5161CE" w14:textId="77777777" w:rsidTr="1A8B99B6">
        <w:tc>
          <w:tcPr>
            <w:tcW w:w="1985" w:type="dxa"/>
          </w:tcPr>
          <w:p w14:paraId="7FC90C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EF932C0" w14:textId="387CECCB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191CD62E" w14:textId="77777777" w:rsidR="0085747A" w:rsidRPr="009C54AE" w:rsidRDefault="00A9489D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3D7E5E" w14:textId="77777777" w:rsidTr="1A8B99B6">
        <w:tc>
          <w:tcPr>
            <w:tcW w:w="1985" w:type="dxa"/>
          </w:tcPr>
          <w:p w14:paraId="0721CD11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C4C59E" w14:textId="2933DF99" w:rsidR="002D63A6" w:rsidRPr="009C54AE" w:rsidRDefault="1C66F5BD" w:rsidP="1A8B99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59298B88"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5DE10F6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11F2BE6E" w14:textId="77777777" w:rsidTr="1A8B99B6">
        <w:tc>
          <w:tcPr>
            <w:tcW w:w="1985" w:type="dxa"/>
          </w:tcPr>
          <w:p w14:paraId="09259D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0C0765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844FB5" w14:textId="77777777" w:rsidR="0085747A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7F0C6DD" w14:textId="77777777" w:rsidTr="1A8B99B6">
        <w:tc>
          <w:tcPr>
            <w:tcW w:w="1985" w:type="dxa"/>
          </w:tcPr>
          <w:p w14:paraId="28804D1E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D1B327E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6CE742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09D7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644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9070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E3255E" w14:textId="77777777" w:rsidTr="1A8B99B6">
        <w:tc>
          <w:tcPr>
            <w:tcW w:w="9670" w:type="dxa"/>
          </w:tcPr>
          <w:p w14:paraId="59D463B7" w14:textId="755E7F75" w:rsidR="00A9489D" w:rsidRPr="000D1724" w:rsidRDefault="21DB15E1" w:rsidP="1A8B99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A8B99B6">
              <w:rPr>
                <w:rFonts w:ascii="Corbel" w:hAnsi="Corbel"/>
                <w:sz w:val="24"/>
                <w:szCs w:val="24"/>
              </w:rPr>
              <w:t>Zaliczenie ćwiczeń – na końcową ocenę składają się: ocena z kolokwium</w:t>
            </w:r>
            <w:r w:rsidR="5B91B96A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Ocena 3,0 wymaga zdobycia</w:t>
            </w:r>
            <w:r w:rsidR="3E4186A6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51</w:t>
            </w:r>
            <w:r w:rsidRPr="1A8B99B6">
              <w:rPr>
                <w:rFonts w:ascii="Corbel" w:hAnsi="Corbel"/>
                <w:sz w:val="24"/>
                <w:szCs w:val="24"/>
              </w:rPr>
              <w:t>%</w:t>
            </w:r>
            <w:r w:rsidR="3611634D" w:rsidRPr="1A8B99B6">
              <w:rPr>
                <w:rFonts w:ascii="Corbel" w:hAnsi="Corbel"/>
                <w:sz w:val="24"/>
                <w:szCs w:val="24"/>
              </w:rPr>
              <w:t>-60%</w:t>
            </w:r>
            <w:r w:rsidR="0F804CDD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011772D4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Pr="1A8B99B6">
              <w:rPr>
                <w:rFonts w:ascii="Corbel" w:hAnsi="Corbel"/>
                <w:sz w:val="24"/>
                <w:szCs w:val="24"/>
              </w:rPr>
              <w:t>Ocena</w:t>
            </w:r>
            <w:r w:rsidR="40459BAB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5A18B880" w:rsidRPr="1A8B99B6">
              <w:rPr>
                <w:rFonts w:ascii="Corbel" w:hAnsi="Corbel"/>
                <w:sz w:val="24"/>
                <w:szCs w:val="24"/>
              </w:rPr>
              <w:t>3,5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wymaga</w:t>
            </w:r>
            <w:r w:rsidR="706121FF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zdobycia</w:t>
            </w:r>
            <w:r w:rsidR="1F22153C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6EA7ED8F" w:rsidRPr="1A8B99B6">
              <w:rPr>
                <w:rFonts w:ascii="Corbel" w:hAnsi="Corbel"/>
                <w:sz w:val="24"/>
                <w:szCs w:val="24"/>
              </w:rPr>
              <w:t>61%-70%</w:t>
            </w:r>
            <w:r w:rsidR="5008ECE8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722B8D2E" w:rsidRPr="1A8B99B6">
              <w:rPr>
                <w:rFonts w:ascii="Corbel" w:hAnsi="Corbel"/>
                <w:sz w:val="24"/>
                <w:szCs w:val="24"/>
              </w:rPr>
              <w:t>.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Ocena</w:t>
            </w:r>
            <w:r w:rsidR="21C8E8BE" w:rsidRPr="1A8B99B6">
              <w:rPr>
                <w:rFonts w:ascii="Corbel" w:hAnsi="Corbel"/>
                <w:sz w:val="24"/>
                <w:szCs w:val="24"/>
              </w:rPr>
              <w:t xml:space="preserve"> 4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,0 wymaga zdobycia </w:t>
            </w:r>
            <w:r w:rsidR="0D46BECA" w:rsidRPr="1A8B99B6">
              <w:rPr>
                <w:rFonts w:ascii="Corbel" w:hAnsi="Corbel"/>
                <w:sz w:val="24"/>
                <w:szCs w:val="24"/>
              </w:rPr>
              <w:t>7</w:t>
            </w:r>
            <w:r w:rsidR="6AEA307E" w:rsidRPr="1A8B99B6">
              <w:rPr>
                <w:rFonts w:ascii="Corbel" w:hAnsi="Corbel"/>
                <w:sz w:val="24"/>
                <w:szCs w:val="24"/>
              </w:rPr>
              <w:t>1%-</w:t>
            </w:r>
            <w:r w:rsidR="75A4A14F" w:rsidRPr="1A8B99B6">
              <w:rPr>
                <w:rFonts w:ascii="Corbel" w:hAnsi="Corbel"/>
                <w:sz w:val="24"/>
                <w:szCs w:val="24"/>
              </w:rPr>
              <w:t>8</w:t>
            </w:r>
            <w:r w:rsidRPr="1A8B99B6">
              <w:rPr>
                <w:rFonts w:ascii="Corbel" w:hAnsi="Corbel"/>
                <w:sz w:val="24"/>
                <w:szCs w:val="24"/>
              </w:rPr>
              <w:t>0% maksymalnej ilości punktów.</w:t>
            </w:r>
            <w:r w:rsidR="1115DFC5" w:rsidRPr="1A8B99B6">
              <w:rPr>
                <w:rFonts w:ascii="Corbel" w:hAnsi="Corbel"/>
                <w:sz w:val="24"/>
                <w:szCs w:val="24"/>
              </w:rPr>
              <w:t xml:space="preserve"> Ocena 4,5 wymaga zdobycia 81%-90% maksymalnej ilości punktów. Ocena 5,0 wymaga zdobycia 91%-100% maksymalnej ilości punktów.</w:t>
            </w:r>
          </w:p>
          <w:p w14:paraId="44023CCC" w14:textId="17DE230A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8B99B6">
              <w:rPr>
                <w:rFonts w:ascii="Corbel" w:hAnsi="Corbel"/>
                <w:b w:val="0"/>
                <w:smallCaps w:val="0"/>
              </w:rPr>
              <w:lastRenderedPageBreak/>
              <w:t>Zaliczenie przedmiotu: egzamin pisemny</w:t>
            </w:r>
            <w:r w:rsidR="6D3C23B8" w:rsidRPr="1A8B99B6">
              <w:rPr>
                <w:rFonts w:ascii="Corbel" w:hAnsi="Corbel"/>
                <w:b w:val="0"/>
                <w:smallCaps w:val="0"/>
              </w:rPr>
              <w:t xml:space="preserve"> 51%.</w:t>
            </w:r>
            <w:r w:rsidR="7847AEAF" w:rsidRPr="1A8B99B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91D5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4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AE79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DC8D2" w14:textId="77777777" w:rsidTr="003E1941">
        <w:tc>
          <w:tcPr>
            <w:tcW w:w="4962" w:type="dxa"/>
            <w:vAlign w:val="center"/>
          </w:tcPr>
          <w:p w14:paraId="7D671D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E6642B" w14:textId="7E58CE3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B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EAE2B9" w14:textId="77777777" w:rsidTr="00923D7D">
        <w:tc>
          <w:tcPr>
            <w:tcW w:w="4962" w:type="dxa"/>
          </w:tcPr>
          <w:p w14:paraId="2C2DFC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21209" w14:textId="0DCCFCC0" w:rsidR="0085747A" w:rsidRPr="009C54AE" w:rsidRDefault="001E442B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0419A00" w14:textId="77777777" w:rsidTr="00923D7D">
        <w:tc>
          <w:tcPr>
            <w:tcW w:w="4962" w:type="dxa"/>
          </w:tcPr>
          <w:p w14:paraId="3008AC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B3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7CD4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319E77" w14:textId="77777777" w:rsidTr="00923D7D">
        <w:tc>
          <w:tcPr>
            <w:tcW w:w="4962" w:type="dxa"/>
          </w:tcPr>
          <w:p w14:paraId="6909506C" w14:textId="389ECEB6" w:rsidR="00C61DC5" w:rsidRPr="009C54AE" w:rsidRDefault="00C61DC5" w:rsidP="00913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3E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35A31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55F2C42" w14:textId="40755D6C" w:rsidR="00C61DC5" w:rsidRPr="009C54AE" w:rsidRDefault="001E442B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AC5CAAB" w14:textId="77777777" w:rsidTr="00923D7D">
        <w:tc>
          <w:tcPr>
            <w:tcW w:w="4962" w:type="dxa"/>
          </w:tcPr>
          <w:p w14:paraId="3D9927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98C4E1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ACC505" w14:textId="77777777" w:rsidTr="00923D7D">
        <w:tc>
          <w:tcPr>
            <w:tcW w:w="4962" w:type="dxa"/>
          </w:tcPr>
          <w:p w14:paraId="10FD07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1B12CA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F316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E6F5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44C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1883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C54AE" w14:paraId="288D206D" w14:textId="77777777" w:rsidTr="008D0D64">
        <w:trPr>
          <w:trHeight w:val="397"/>
        </w:trPr>
        <w:tc>
          <w:tcPr>
            <w:tcW w:w="3969" w:type="dxa"/>
          </w:tcPr>
          <w:p w14:paraId="0E6B71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DD5831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F8A2DD" w14:textId="77777777" w:rsidTr="008D0D64">
        <w:trPr>
          <w:trHeight w:val="397"/>
        </w:trPr>
        <w:tc>
          <w:tcPr>
            <w:tcW w:w="3969" w:type="dxa"/>
          </w:tcPr>
          <w:p w14:paraId="4921BA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DEF7217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8CCF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5CC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D06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2036BFA5" w14:textId="77777777" w:rsidTr="008D0D64">
        <w:trPr>
          <w:trHeight w:val="397"/>
        </w:trPr>
        <w:tc>
          <w:tcPr>
            <w:tcW w:w="9497" w:type="dxa"/>
          </w:tcPr>
          <w:p w14:paraId="42D61E5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55EB70" w14:textId="77777777" w:rsidR="00FE700F" w:rsidRPr="00EC6B34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Flejtarski</w:t>
            </w:r>
            <w:proofErr w:type="spellEnd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1A35E249" w14:textId="77777777" w:rsidR="00FE700F" w:rsidRPr="00FE700F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00FE700F">
              <w:rPr>
                <w:rFonts w:ascii="Corbel" w:eastAsia="Times New Roman" w:hAnsi="Corbe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2CAC66DF" w14:textId="77777777" w:rsidTr="008D0D64">
        <w:trPr>
          <w:trHeight w:val="397"/>
        </w:trPr>
        <w:tc>
          <w:tcPr>
            <w:tcW w:w="9497" w:type="dxa"/>
          </w:tcPr>
          <w:p w14:paraId="6F62EE76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6316AF" w14:textId="77777777" w:rsid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Czubała A.,  </w:t>
            </w:r>
            <w:proofErr w:type="spellStart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Jonas</w:t>
            </w:r>
            <w:proofErr w:type="spellEnd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A., Smole T., Wiktor J., Marketing usług. </w:t>
            </w:r>
            <w:proofErr w:type="spellStart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Oficyna</w:t>
            </w:r>
            <w:proofErr w:type="spellEnd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a Wolters Klu</w:t>
            </w:r>
            <w:r w:rsidRPr="00CC22EB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wer Business, 2012.</w:t>
            </w:r>
          </w:p>
          <w:p w14:paraId="116A0E1F" w14:textId="77777777" w:rsidR="00FE700F" w:rsidRP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Kotler P., Armstrong G., Saunders J., Wong V., Marketing.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Podręcznik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europejski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,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PWE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 Warszawa 2002</w:t>
            </w:r>
          </w:p>
        </w:tc>
      </w:tr>
    </w:tbl>
    <w:p w14:paraId="6CF347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1A9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928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9923C" w14:textId="77777777" w:rsidR="006A2FAE" w:rsidRDefault="006A2FAE" w:rsidP="00C16ABF">
      <w:pPr>
        <w:spacing w:after="0" w:line="240" w:lineRule="auto"/>
      </w:pPr>
      <w:r>
        <w:separator/>
      </w:r>
    </w:p>
  </w:endnote>
  <w:endnote w:type="continuationSeparator" w:id="0">
    <w:p w14:paraId="2C6BEB56" w14:textId="77777777" w:rsidR="006A2FAE" w:rsidRDefault="006A2F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E6CEB" w14:textId="77777777" w:rsidR="006A2FAE" w:rsidRDefault="006A2FAE" w:rsidP="00C16ABF">
      <w:pPr>
        <w:spacing w:after="0" w:line="240" w:lineRule="auto"/>
      </w:pPr>
      <w:r>
        <w:separator/>
      </w:r>
    </w:p>
  </w:footnote>
  <w:footnote w:type="continuationSeparator" w:id="0">
    <w:p w14:paraId="33C9CB9B" w14:textId="77777777" w:rsidR="006A2FAE" w:rsidRDefault="006A2FAE" w:rsidP="00C16ABF">
      <w:pPr>
        <w:spacing w:after="0" w:line="240" w:lineRule="auto"/>
      </w:pPr>
      <w:r>
        <w:continuationSeparator/>
      </w:r>
    </w:p>
  </w:footnote>
  <w:footnote w:id="1">
    <w:p w14:paraId="2DCAC8BD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B0C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E442B"/>
    <w:rsid w:val="001F2CA2"/>
    <w:rsid w:val="002144C0"/>
    <w:rsid w:val="00215FA7"/>
    <w:rsid w:val="002215CF"/>
    <w:rsid w:val="0022477D"/>
    <w:rsid w:val="002278A9"/>
    <w:rsid w:val="002336F9"/>
    <w:rsid w:val="0024028F"/>
    <w:rsid w:val="00244ABC"/>
    <w:rsid w:val="00270681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CD"/>
    <w:rsid w:val="003C0BAE"/>
    <w:rsid w:val="003D18A9"/>
    <w:rsid w:val="003D537B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07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FAE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0D64"/>
    <w:rsid w:val="008D3DFB"/>
    <w:rsid w:val="008E64F4"/>
    <w:rsid w:val="008F12C9"/>
    <w:rsid w:val="008F6E29"/>
    <w:rsid w:val="00913ED2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9D"/>
    <w:rsid w:val="00A97DE1"/>
    <w:rsid w:val="00AB053C"/>
    <w:rsid w:val="00AD1146"/>
    <w:rsid w:val="00AD1292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C33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3B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30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11772D4"/>
    <w:rsid w:val="0D46BECA"/>
    <w:rsid w:val="0D77F9D0"/>
    <w:rsid w:val="0F804CDD"/>
    <w:rsid w:val="1115DFC5"/>
    <w:rsid w:val="16B2AA1C"/>
    <w:rsid w:val="17E0B88C"/>
    <w:rsid w:val="1A8B99B6"/>
    <w:rsid w:val="1C66F5BD"/>
    <w:rsid w:val="1CE0C93A"/>
    <w:rsid w:val="1E81E08D"/>
    <w:rsid w:val="1F22153C"/>
    <w:rsid w:val="1F31DB81"/>
    <w:rsid w:val="21C8E8BE"/>
    <w:rsid w:val="21DB15E1"/>
    <w:rsid w:val="24D7F9B4"/>
    <w:rsid w:val="2587F4A8"/>
    <w:rsid w:val="28BF956A"/>
    <w:rsid w:val="2E12AA00"/>
    <w:rsid w:val="3328B432"/>
    <w:rsid w:val="3611634D"/>
    <w:rsid w:val="3CE7F48C"/>
    <w:rsid w:val="3E4186A6"/>
    <w:rsid w:val="40459BAB"/>
    <w:rsid w:val="482FFB48"/>
    <w:rsid w:val="5008ECE8"/>
    <w:rsid w:val="50F4BC21"/>
    <w:rsid w:val="5165577F"/>
    <w:rsid w:val="5166866F"/>
    <w:rsid w:val="54A4E4CC"/>
    <w:rsid w:val="56EB534C"/>
    <w:rsid w:val="576994FE"/>
    <w:rsid w:val="59298B88"/>
    <w:rsid w:val="59C603B2"/>
    <w:rsid w:val="5A18B880"/>
    <w:rsid w:val="5AA135C0"/>
    <w:rsid w:val="5B91B96A"/>
    <w:rsid w:val="5D7BE626"/>
    <w:rsid w:val="64DDBBAD"/>
    <w:rsid w:val="6507CC3C"/>
    <w:rsid w:val="67CA3F5D"/>
    <w:rsid w:val="68168B5F"/>
    <w:rsid w:val="6AEA307E"/>
    <w:rsid w:val="6D3C23B8"/>
    <w:rsid w:val="6EA7ED8F"/>
    <w:rsid w:val="6EF8BD73"/>
    <w:rsid w:val="706121FF"/>
    <w:rsid w:val="7174E36D"/>
    <w:rsid w:val="722B8D2E"/>
    <w:rsid w:val="744D00F9"/>
    <w:rsid w:val="75A4A14F"/>
    <w:rsid w:val="7847AEAF"/>
    <w:rsid w:val="7DDAB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F6D5"/>
  <w15:docId w15:val="{462676B2-4B65-43F7-A04E-8D66196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13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13ED2"/>
  </w:style>
  <w:style w:type="character" w:customStyle="1" w:styleId="spellingerror">
    <w:name w:val="spellingerror"/>
    <w:basedOn w:val="Domylnaczcionkaakapitu"/>
    <w:rsid w:val="00913ED2"/>
  </w:style>
  <w:style w:type="character" w:customStyle="1" w:styleId="eop">
    <w:name w:val="eop"/>
    <w:basedOn w:val="Domylnaczcionkaakapitu"/>
    <w:rsid w:val="00913ED2"/>
  </w:style>
  <w:style w:type="character" w:styleId="Odwoaniedokomentarza">
    <w:name w:val="annotation reference"/>
    <w:basedOn w:val="Domylnaczcionkaakapitu"/>
    <w:uiPriority w:val="99"/>
    <w:semiHidden/>
    <w:unhideWhenUsed/>
    <w:rsid w:val="000C6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B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B0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B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B0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F9D19-ABAF-4055-AC0D-B0EDEA7C55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DC7D05-1BC9-4056-982E-54F9A7ACD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3EC876-66A1-4E90-A5F3-3874EE45E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427D8B-706B-4E17-9E19-0338DBBEC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914</Words>
  <Characters>5489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2019-02-06T12:12:00Z</cp:lastPrinted>
  <dcterms:created xsi:type="dcterms:W3CDTF">2020-11-26T14:27:00Z</dcterms:created>
  <dcterms:modified xsi:type="dcterms:W3CDTF">2021-09-03T08:19:00Z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